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BCD8" w14:textId="4693715E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797927">
        <w:rPr>
          <w:rFonts w:ascii="Times New Roman" w:eastAsia="Noto Sans CJK SC" w:hAnsi="Times New Roman" w:cs="Times New Roman"/>
          <w:b/>
          <w:sz w:val="24"/>
          <w:szCs w:val="24"/>
        </w:rPr>
        <w:t>2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Politechniką Łódzką – Wydziałem </w:t>
      </w:r>
      <w:r w:rsidRPr="00C072D3">
        <w:rPr>
          <w:rFonts w:ascii="Times New Roman" w:eastAsia="Calibri" w:hAnsi="Times New Roman" w:cs="Times New Roman"/>
          <w:b/>
          <w:bCs/>
          <w:sz w:val="24"/>
          <w:szCs w:val="24"/>
        </w:rPr>
        <w:t>Fizyki Technicznej, Informatyki i Matematyki Stosowanej</w:t>
      </w: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 (FTIMS)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24C5680" w14:textId="266E8A37" w:rsidR="00B95C69" w:rsidRPr="00C072D3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Dziekana Wydziału dr hab. inż. Adama Wojciechowskiego, profesora uczelni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</w:rPr>
        <w:t>działającego w tym zakresie na podstawie pełnomocnictwa Rektora nr 8/2020-09-GFW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72D3">
        <w:rPr>
          <w:rFonts w:ascii="Times New Roman" w:eastAsia="Calibri" w:hAnsi="Times New Roman" w:cs="Times New Roman"/>
          <w:sz w:val="24"/>
          <w:szCs w:val="24"/>
        </w:rPr>
        <w:t>z kontrasygnatą finansową mgr Agnieszki Kobalczyk – Kwestora PŁ</w:t>
      </w:r>
      <w:r w:rsidR="008108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5B727385" w14:textId="77777777" w:rsidR="002701E4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C64CDC7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spółka prawa handlowego)</w:t>
      </w:r>
    </w:p>
    <w:p w14:paraId="52373205" w14:textId="2A79FAF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 z siedzibą w ……………………….., przy ulicy ……………………., wpisaną do reje</w:t>
      </w:r>
      <w:r>
        <w:rPr>
          <w:rFonts w:ascii="Times New Roman" w:eastAsia="Calibri" w:hAnsi="Times New Roman" w:cs="Times New Roman"/>
          <w:sz w:val="24"/>
          <w:szCs w:val="24"/>
        </w:rPr>
        <w:t>stru przedsiębiorców KRS pod nr …………,</w:t>
      </w:r>
      <w:r w:rsidRPr="002701E4">
        <w:rPr>
          <w:rFonts w:ascii="Times New Roman" w:eastAsia="Calibri" w:hAnsi="Times New Roman" w:cs="Times New Roman"/>
          <w:sz w:val="24"/>
          <w:szCs w:val="24"/>
        </w:rPr>
        <w:br/>
        <w:t>NIP: ………………………………           REGON: …………………………</w:t>
      </w:r>
    </w:p>
    <w:p w14:paraId="2A86C4C8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reprezentowaną przez: ……………………………………………………………………………</w:t>
      </w:r>
    </w:p>
    <w:p w14:paraId="0F37F3C4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89B00EC" w14:textId="4DB084E1" w:rsidR="002701E4" w:rsidRPr="00C072D3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osoba fizyczna prowadząca działalność gospodarczą)</w:t>
      </w:r>
    </w:p>
    <w:p w14:paraId="7D7F4176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15FF4302" w14:textId="07E680DC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 ………………………….….               REGON: …………………………….</w:t>
      </w:r>
    </w:p>
    <w:p w14:paraId="7CBA5001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29C43FB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(w przypadku spółki cywilnej)</w:t>
      </w:r>
    </w:p>
    <w:p w14:paraId="0FE8B35A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6D353BE4" w14:textId="29D267B2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………………………….….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 xml:space="preserve"> REGON: …………………………….</w:t>
      </w:r>
    </w:p>
    <w:p w14:paraId="2E477C83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0780699C" w14:textId="0E827CCD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lastRenderedPageBreak/>
        <w:t>NIP: …………………………                  REGON: …………………………….</w:t>
      </w:r>
    </w:p>
    <w:p w14:paraId="64604C1A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3B416462" w14:textId="0DA23FAE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działającymi jako wspólnicy spółki cywilnej pod firmą ……………………... z siedzibą w …………………………….. przy ulicy …………………………………….., posiadającym NIP……………………………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56B4D3D9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(aktualny odpis KRS/CEIDG stanowi Załącznik nr 1 do Umowy)</w:t>
      </w:r>
    </w:p>
    <w:p w14:paraId="1B11D01D" w14:textId="4CC0FA2A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zwanym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Pr="00455C66">
        <w:rPr>
          <w:rFonts w:ascii="Times New Roman" w:eastAsia="Calibri" w:hAnsi="Times New Roman" w:cs="Times New Roman"/>
          <w:sz w:val="24"/>
          <w:szCs w:val="24"/>
        </w:rPr>
        <w:t>„Wykonawcą”,</w:t>
      </w:r>
    </w:p>
    <w:p w14:paraId="0D5F4BD0" w14:textId="77777777" w:rsidR="002701E4" w:rsidRDefault="002701E4" w:rsidP="00181413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88357" w14:textId="224A099B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(tj. Dz.U. 202</w:t>
      </w:r>
      <w:r w:rsidR="008333EB">
        <w:rPr>
          <w:rFonts w:ascii="Times New Roman" w:eastAsia="Calibri" w:hAnsi="Times New Roman" w:cs="Times New Roman"/>
          <w:sz w:val="24"/>
          <w:szCs w:val="24"/>
        </w:rPr>
        <w:t>2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8333EB">
        <w:rPr>
          <w:rFonts w:ascii="Times New Roman" w:eastAsia="Calibri" w:hAnsi="Times New Roman" w:cs="Times New Roman"/>
          <w:sz w:val="24"/>
          <w:szCs w:val="24"/>
        </w:rPr>
        <w:t>1710</w:t>
      </w:r>
      <w:r w:rsidR="00311002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311002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311002">
        <w:rPr>
          <w:rFonts w:ascii="Times New Roman" w:eastAsia="Calibri" w:hAnsi="Times New Roman" w:cs="Times New Roman"/>
          <w:sz w:val="24"/>
          <w:szCs w:val="24"/>
        </w:rPr>
        <w:t>. zm.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EC9AE4E" w14:textId="77777777" w:rsidR="002701E4" w:rsidRDefault="002701E4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6F4E7" w14:textId="134D1274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581C9FC2" w14:textId="763A7E6E" w:rsidR="00810852" w:rsidRPr="00C072D3" w:rsidRDefault="00455C66" w:rsidP="00C072D3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Zamawiający zleca, a Wykonawca przyjmuje zlecenie polegające na</w:t>
      </w:r>
      <w:r w:rsidR="004734C1" w:rsidRPr="00C072D3">
        <w:rPr>
          <w:rFonts w:ascii="Times New Roman" w:hAnsi="Times New Roman" w:cs="Times New Roman"/>
          <w:sz w:val="24"/>
          <w:szCs w:val="24"/>
        </w:rPr>
        <w:t xml:space="preserve"> </w:t>
      </w:r>
      <w:r w:rsidR="004734C1" w:rsidRPr="00C072D3">
        <w:rPr>
          <w:rFonts w:ascii="Times New Roman" w:eastAsia="Calibri" w:hAnsi="Times New Roman" w:cs="Times New Roman"/>
          <w:sz w:val="24"/>
          <w:szCs w:val="24"/>
        </w:rPr>
        <w:t>rozbudowie serwera obliczeniowego o koprocesor GPU wraz z niezbędnym osprzętem</w:t>
      </w:r>
      <w:r w:rsidR="00092440" w:rsidRPr="00C072D3">
        <w:rPr>
          <w:rFonts w:ascii="Times New Roman" w:eastAsia="Calibri" w:hAnsi="Times New Roman" w:cs="Times New Roman"/>
          <w:sz w:val="24"/>
          <w:szCs w:val="24"/>
        </w:rPr>
        <w:t>,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hAnsi="Times New Roman" w:cs="Times New Roman"/>
          <w:sz w:val="24"/>
          <w:szCs w:val="24"/>
        </w:rPr>
        <w:t xml:space="preserve">zgodnie ze złożoną ofertą w postępowaniu oznaczonym: </w:t>
      </w:r>
      <w:r w:rsidR="00CF01A6" w:rsidRPr="00C072D3">
        <w:rPr>
          <w:rFonts w:ascii="Times New Roman" w:hAnsi="Times New Roman" w:cs="Times New Roman"/>
          <w:bCs/>
          <w:sz w:val="24"/>
          <w:szCs w:val="24"/>
        </w:rPr>
        <w:t>W7/N/</w:t>
      </w:r>
      <w:r w:rsidR="004734C1" w:rsidRPr="00C072D3">
        <w:rPr>
          <w:rFonts w:ascii="Times New Roman" w:hAnsi="Times New Roman" w:cs="Times New Roman"/>
          <w:bCs/>
          <w:sz w:val="24"/>
          <w:szCs w:val="24"/>
        </w:rPr>
        <w:t>08</w:t>
      </w:r>
      <w:r w:rsidR="00CF01A6" w:rsidRPr="00C072D3">
        <w:rPr>
          <w:rFonts w:ascii="Times New Roman" w:hAnsi="Times New Roman" w:cs="Times New Roman"/>
          <w:bCs/>
          <w:sz w:val="24"/>
          <w:szCs w:val="24"/>
        </w:rPr>
        <w:t>/2023,</w:t>
      </w:r>
      <w:r w:rsidRPr="00C072D3">
        <w:rPr>
          <w:rFonts w:ascii="Times New Roman" w:hAnsi="Times New Roman" w:cs="Times New Roman"/>
          <w:sz w:val="24"/>
          <w:szCs w:val="24"/>
        </w:rPr>
        <w:t xml:space="preserve"> stanowiącą załącznik nr 1 do umowy</w:t>
      </w:r>
      <w:r w:rsidR="00810852" w:rsidRPr="00C072D3">
        <w:rPr>
          <w:rFonts w:ascii="Times New Roman" w:hAnsi="Times New Roman" w:cs="Times New Roman"/>
          <w:sz w:val="24"/>
          <w:szCs w:val="24"/>
        </w:rPr>
        <w:t>.</w:t>
      </w:r>
    </w:p>
    <w:p w14:paraId="7EF53AC6" w14:textId="09DADD6E" w:rsidR="00455C66" w:rsidRPr="00C072D3" w:rsidRDefault="00455C66" w:rsidP="00C072D3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7872916"/>
      <w:r w:rsidRPr="00C072D3">
        <w:rPr>
          <w:rFonts w:ascii="Times New Roman" w:eastAsia="Calibri" w:hAnsi="Times New Roman" w:cs="Times New Roman"/>
          <w:sz w:val="24"/>
          <w:szCs w:val="24"/>
        </w:rPr>
        <w:t>Przedmiot zamówienia</w:t>
      </w:r>
      <w:r w:rsidR="00847985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002" w:rsidRPr="00C072D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zobowiązuje się dostarczyć do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4734C1" w:rsidRPr="00C072D3">
        <w:rPr>
          <w:rFonts w:ascii="Times New Roman" w:eastAsia="Calibri" w:hAnsi="Times New Roman" w:cs="Times New Roman"/>
          <w:sz w:val="24"/>
          <w:szCs w:val="24"/>
        </w:rPr>
        <w:t>Informatyki</w:t>
      </w:r>
      <w:r w:rsidR="001E7861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Politechniki Łódzkiej, </w:t>
      </w:r>
      <w:r w:rsidR="004734C1" w:rsidRPr="00C072D3">
        <w:rPr>
          <w:rFonts w:ascii="Times New Roman" w:eastAsia="Calibri" w:hAnsi="Times New Roman" w:cs="Times New Roman"/>
          <w:sz w:val="24"/>
          <w:szCs w:val="24"/>
        </w:rPr>
        <w:t>93-590</w:t>
      </w:r>
      <w:r w:rsidR="00F54D12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4734C1" w:rsidRPr="00C072D3">
        <w:rPr>
          <w:rFonts w:ascii="Times New Roman" w:eastAsia="Calibri" w:hAnsi="Times New Roman" w:cs="Times New Roman"/>
          <w:sz w:val="24"/>
          <w:szCs w:val="24"/>
        </w:rPr>
        <w:t>Al. Politechniki 8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,</w:t>
      </w:r>
      <w:r w:rsidR="006612A7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w terminie</w:t>
      </w:r>
      <w:bookmarkEnd w:id="0"/>
      <w:r w:rsidR="00F54D12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B7E">
        <w:rPr>
          <w:rFonts w:ascii="Times New Roman" w:eastAsia="Calibri" w:hAnsi="Times New Roman" w:cs="Times New Roman"/>
          <w:sz w:val="24"/>
          <w:szCs w:val="24"/>
        </w:rPr>
        <w:t>14 dni</w:t>
      </w:r>
      <w:r w:rsidR="00F54D12" w:rsidRPr="00C072D3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45176B" w:rsidRPr="00C072D3">
        <w:rPr>
          <w:rFonts w:ascii="Times New Roman" w:eastAsia="Calibri" w:hAnsi="Times New Roman" w:cs="Times New Roman"/>
          <w:sz w:val="24"/>
          <w:szCs w:val="24"/>
        </w:rPr>
        <w:t xml:space="preserve">daty </w:t>
      </w:r>
      <w:r w:rsidR="00F54D12" w:rsidRPr="00C072D3">
        <w:rPr>
          <w:rFonts w:ascii="Times New Roman" w:eastAsia="Calibri" w:hAnsi="Times New Roman" w:cs="Times New Roman"/>
          <w:sz w:val="24"/>
          <w:szCs w:val="24"/>
        </w:rPr>
        <w:t>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3BB89FAA" w14:textId="05EF1D9B" w:rsidR="00571B7E" w:rsidRPr="00615957" w:rsidRDefault="00455C66" w:rsidP="00615957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Wykonawca udziela na przedmiot umowy gwarancji, </w:t>
      </w:r>
      <w:r w:rsidR="00092440" w:rsidRPr="00092440">
        <w:rPr>
          <w:rFonts w:ascii="Times New Roman" w:eastAsia="Calibri" w:hAnsi="Times New Roman" w:cs="Times New Roman"/>
          <w:sz w:val="24"/>
          <w:szCs w:val="24"/>
        </w:rPr>
        <w:t xml:space="preserve">na okres wynikający </w:t>
      </w:r>
      <w:r w:rsidR="00571B7E">
        <w:rPr>
          <w:rFonts w:ascii="Times New Roman" w:eastAsia="Calibri" w:hAnsi="Times New Roman" w:cs="Times New Roman"/>
          <w:sz w:val="24"/>
          <w:szCs w:val="24"/>
        </w:rPr>
        <w:t>ze złożonej oferty</w:t>
      </w:r>
      <w:r w:rsidR="004734C1">
        <w:rPr>
          <w:rFonts w:ascii="Times New Roman" w:eastAsia="Calibri" w:hAnsi="Times New Roman" w:cs="Times New Roman"/>
          <w:sz w:val="24"/>
          <w:szCs w:val="24"/>
        </w:rPr>
        <w:t xml:space="preserve">, czyli: </w:t>
      </w:r>
      <w:r w:rsidR="00571B7E" w:rsidRPr="00615957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3B477EE8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</w:t>
      </w:r>
      <w:r w:rsidR="00810852">
        <w:rPr>
          <w:rFonts w:ascii="Times New Roman" w:eastAsia="Calibri" w:hAnsi="Times New Roman" w:cs="Times New Roman"/>
          <w:b/>
          <w:sz w:val="24"/>
          <w:szCs w:val="24"/>
        </w:rPr>
        <w:t>ynagrodzenie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>, warunki płatności</w:t>
      </w:r>
    </w:p>
    <w:p w14:paraId="6CC9F04A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 w:rsidRPr="00C072D3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349B0302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5A1E1CDA" w:rsidR="00455C66" w:rsidRPr="00455C66" w:rsidRDefault="00810852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560FC240" w:rsidR="00455C66" w:rsidRPr="00455C66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EE9532A" w14:textId="77777777" w:rsidR="00571B7E" w:rsidRDefault="00810852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  <w:r w:rsidR="00571B7E" w:rsidRPr="0057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9D4E12" w14:textId="77777777" w:rsidR="00571B7E" w:rsidRDefault="00571B7E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2C16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6373D1E0" w:rsid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284E147B" w14:textId="5B2717EC" w:rsidR="00810852" w:rsidRDefault="00810852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10852">
        <w:rPr>
          <w:rFonts w:ascii="Times New Roman" w:eastAsia="Calibri" w:hAnsi="Times New Roman" w:cs="Times New Roman"/>
          <w:sz w:val="24"/>
          <w:szCs w:val="24"/>
        </w:rPr>
        <w:t>Za dzień zapłaty strony przyjmują datę obciążenia rachunku Zamawiającego. Płatność będzie realizowana w PLN.</w:t>
      </w:r>
    </w:p>
    <w:p w14:paraId="75B0C5D8" w14:textId="466EF459" w:rsidR="005E1100" w:rsidRPr="00C072D3" w:rsidRDefault="008108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https://brokerpefexpert.efaktura.gov.pl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umożliwiające Wykonawcy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wystawienie ustrukturyzowanej faktury elektronicznej. W przypadku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skorzystania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przez  Wykonawcę z tego prawa, zobowiązany jest on wystawić fakturę w następujący sposób:</w:t>
      </w: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37837BA5" w14:textId="77777777" w:rsidR="00810852" w:rsidRDefault="00810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F1F134" w14:textId="336690B5" w:rsidR="00810852" w:rsidRPr="00C072D3" w:rsidRDefault="00455C66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007FFA0" w14:textId="2C6D79C9" w:rsidR="00810852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Wykonawca oświadcza, że wystawia, posiada i przechowuje wszystkie dokumenty – zgodnie z obowiązującymi przepisami ustawy z dnia 11 marca 2004 r. o podatku od towarów i usług (</w:t>
      </w:r>
      <w:proofErr w:type="spellStart"/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181413" w:rsidRPr="00181413"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Dz.U. 2022 poz.</w:t>
      </w:r>
      <w:r w:rsidR="00571B7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931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</w:t>
      </w:r>
    </w:p>
    <w:p w14:paraId="584A7CDF" w14:textId="638C71FD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gdy Wykonawca uchybi obowiązkom określonym w przepisach, o których mowa 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>w ust.9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Zamawiający poniesie z tego tytułu szkodę, Wykonawca zobowiązany jest do jej naprawienia w pełnej wysokości. </w:t>
      </w:r>
    </w:p>
    <w:p w14:paraId="479FC1C6" w14:textId="11C88343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5BB89289" w:rsidR="00F5600B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do czasu uzyskania przez Wykonawcę wpisu rachunku bankowego do przedmiotowego wykazu lub wskazania nowego rachunku bankowego ujawnionego w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wyżej wymienionym wykazie nie jest traktowany jako opóźnienie Zamawiającego w zapłacie należnego wynagrodzenia i w takim przypadku nie będą naliczane za ten okres odsetki, jak</w:t>
      </w:r>
      <w:r w:rsidR="008026EA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424F89EE" w14:textId="4A74F7CD" w:rsidR="00810852" w:rsidRPr="00C072D3" w:rsidRDefault="00810852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Wynagrodzenie określone w ust. 1 wyczerpuje wszystkie roszczenia Wykonawcy </w:t>
      </w: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tytułu realizacji Umowy oraz nie podle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ga zwiększeniu, ani waloryzacji.</w:t>
      </w: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1DAD8E9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Przedmiot umowy będzie dostarczony transportem Wykonawcy i na jego koszt na adres podany w §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52DA797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zapłaci Zamawiającemu kary umowne z tytułu niewykonania lub nienależytego wykonania umowy:</w:t>
      </w:r>
    </w:p>
    <w:p w14:paraId="7D28D8A2" w14:textId="4181743B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oddaniu 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2272D96C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20% wynagrodzenia brutto, o którym mowa w § 3 ust.1.</w:t>
      </w:r>
    </w:p>
    <w:p w14:paraId="0B16BD17" w14:textId="7C3D2B2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Zamawiającemu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12325CBE" w14:textId="15641BFB" w:rsidR="0041026A" w:rsidRDefault="00F5600B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W sytuacji odstąpienia od Umowy z przyczyn leżących po stronie Wykonawcy, Zamawiający ma prawo do dochodzenia nie tylko kar za odstąpienie, ale wszystkich innych kar naliczonych na podstawie ust. 1 do chwili odstąpienia.</w:t>
      </w:r>
    </w:p>
    <w:p w14:paraId="3181FB25" w14:textId="47FA1882" w:rsidR="0041026A" w:rsidRDefault="0041026A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Łączna wysokość kar umownych naliczonych na podstawie ust. 1 nie przekroczy 30% wynagrodzenia brutto, o którym mowa w § 3 ust.1.</w:t>
      </w:r>
    </w:p>
    <w:p w14:paraId="5B1E32DD" w14:textId="7DF000A8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 xml:space="preserve">Naliczenie i zapłata kary umownej nie zwalnia Wykonawcy z obowiązku niezwłocznego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i prawidłowego wykonania usługi, której dotyczyła kara.</w:t>
      </w:r>
    </w:p>
    <w:p w14:paraId="608AFCA8" w14:textId="7D2A4ECE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Kary umowne Zamawiający będzie potrącał z wynagrodzenia należnego Wykonawcy bez potrzeby uzyskania zgody Wykonawcy.</w:t>
      </w:r>
    </w:p>
    <w:p w14:paraId="2A5D8EB9" w14:textId="4943EEE5" w:rsidR="00C478C6" w:rsidRDefault="00C478C6" w:rsidP="00C072D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przewiduje możliwość zmiany terminu wykonania niniejszej umowy gdy zmiana jest niezbędna dla prawidłowego wykonania przedmiotu umowy, a konieczność jej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4C4B34D9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</w:t>
      </w:r>
      <w:r w:rsidR="00BB72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35DC5" w14:textId="735AD4E2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0271E8F3" w14:textId="630EF641" w:rsidR="0041026A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00247872" w14:textId="500A07BC" w:rsidR="00F5600B" w:rsidRPr="0041026A" w:rsidRDefault="00F5600B" w:rsidP="00C072D3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 pozostaje bez wpływu na zrealizowaną część umowy i związane z nią prawa i obowiązki Stron.</w:t>
      </w:r>
    </w:p>
    <w:p w14:paraId="0DD6033F" w14:textId="77777777" w:rsidR="00C478C6" w:rsidRDefault="00C478C6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6D3B6921" w14:textId="4547090C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oraz uchylania dyrektywy 95/45/WE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/L.2016.119.1.) zwanym dalej Rozporządzeniem RODO oraz ustawy z dnia 10 maja 2018 roku o ochronie danych osobowych (Dz.U.2019 poz.1781) zwanej dalej Ustawą.</w:t>
      </w:r>
    </w:p>
    <w:p w14:paraId="0F75A744" w14:textId="2517C464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0549DFCF" w14:textId="59036148" w:rsidR="00F5600B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. przetwarzanie jest niezbędne dla celów wynikających</w:t>
      </w:r>
      <w:r w:rsidR="00BB72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1F276E82" w14:textId="77777777" w:rsidR="0041026A" w:rsidRPr="0043070B" w:rsidRDefault="0041026A" w:rsidP="0043070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C8335" w14:textId="5480ADCB" w:rsidR="002841C7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41C7">
        <w:rPr>
          <w:rFonts w:ascii="Times New Roman" w:eastAsia="Calibri" w:hAnsi="Times New Roman" w:cs="Times New Roman"/>
          <w:b/>
          <w:sz w:val="24"/>
          <w:szCs w:val="24"/>
        </w:rPr>
        <w:t>Osoby do kontaktu</w:t>
      </w:r>
    </w:p>
    <w:p w14:paraId="5B1BAF72" w14:textId="3E331942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Style w:val="FontStyle14"/>
          <w:rFonts w:ascii="Times New Roman" w:hAnsi="Times New Roman" w:cs="Times New Roman"/>
          <w:sz w:val="24"/>
          <w:szCs w:val="24"/>
        </w:rPr>
        <w:t>Zamawiającego</w:t>
      </w: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 jest</w:t>
      </w:r>
      <w:r w:rsidRPr="00C07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Bartosz Lis</w:t>
      </w:r>
      <w:r w:rsidR="00280DEF" w:rsidRPr="002841C7">
        <w:rPr>
          <w:rFonts w:ascii="Times New Roman" w:hAnsi="Times New Roman" w:cs="Times New Roman"/>
          <w:b/>
          <w:sz w:val="24"/>
          <w:szCs w:val="24"/>
        </w:rPr>
        <w:t>, tel.:</w:t>
      </w:r>
      <w:r w:rsidR="00280DEF">
        <w:rPr>
          <w:rFonts w:ascii="Times New Roman" w:hAnsi="Times New Roman" w:cs="Times New Roman"/>
          <w:b/>
          <w:sz w:val="24"/>
          <w:szCs w:val="24"/>
        </w:rPr>
        <w:t xml:space="preserve"> 42 631 2796 wew. 44</w:t>
      </w:r>
      <w:r w:rsidR="00280DEF" w:rsidRPr="002841C7">
        <w:rPr>
          <w:rFonts w:ascii="Times New Roman" w:hAnsi="Times New Roman" w:cs="Times New Roman"/>
          <w:b/>
          <w:sz w:val="24"/>
          <w:szCs w:val="24"/>
        </w:rPr>
        <w:t xml:space="preserve">, mail: </w:t>
      </w:r>
      <w:r w:rsidR="00280DEF" w:rsidRPr="003022B6">
        <w:rPr>
          <w:rFonts w:ascii="Times New Roman" w:hAnsi="Times New Roman" w:cs="Times New Roman"/>
          <w:b/>
          <w:sz w:val="24"/>
          <w:szCs w:val="24"/>
        </w:rPr>
        <w:t>bartosz.lis@p.lodz.pl</w:t>
      </w:r>
      <w:r w:rsidR="00280D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268E9E" w14:textId="495CD849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D3">
        <w:rPr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072D3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>.</w:t>
      </w:r>
      <w:r w:rsidR="00280DEF">
        <w:rPr>
          <w:rFonts w:ascii="Times New Roman" w:hAnsi="Times New Roman" w:cs="Times New Roman"/>
          <w:b/>
          <w:sz w:val="24"/>
          <w:szCs w:val="24"/>
        </w:rPr>
        <w:t>, mail: …………………………….</w:t>
      </w:r>
    </w:p>
    <w:p w14:paraId="723A13F2" w14:textId="77777777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91C0EDF" w14:textId="77777777" w:rsidR="002841C7" w:rsidRPr="00165761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Style w:val="FontStyle14"/>
          <w:rFonts w:ascii="Arial Narrow" w:hAnsi="Arial Narrow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zastrzegają sobie prawo zmiany osoby nadzorującej wykonywanie prac objętych niniejszą Umową bez wprowadzania dodatkowych zapisów</w:t>
      </w:r>
      <w:r w:rsidRPr="00165761">
        <w:rPr>
          <w:rStyle w:val="FontStyle14"/>
          <w:rFonts w:ascii="Arial Narrow" w:hAnsi="Arial Narrow"/>
        </w:rPr>
        <w:t>.</w:t>
      </w:r>
    </w:p>
    <w:p w14:paraId="0965019D" w14:textId="4E18CEC5" w:rsidR="002841C7" w:rsidRDefault="002841C7" w:rsidP="00C072D3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8EC03" w14:textId="2B2D1241" w:rsidR="00455C66" w:rsidRPr="00455C66" w:rsidRDefault="002841C7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50CF525B" w14:textId="7D30344E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14496515" w14:textId="7696CDDA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41A8C57C" w14:textId="4B98C9B0" w:rsidR="00BB722D" w:rsidRPr="00C072D3" w:rsidRDefault="005E1100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Zamawiającego dokonywać przeniesienia praw </w:t>
      </w:r>
      <w:r w:rsidR="008026EA" w:rsidRPr="00C072D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072D3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743D5E41" w14:textId="47CA24B7" w:rsidR="00BB722D" w:rsidRPr="00C072D3" w:rsidRDefault="00F5600B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78E79ACA" w14:textId="78B19390" w:rsidR="00BB722D" w:rsidRPr="00C072D3" w:rsidRDefault="00075A17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Umowa obowiązuje od dnia zawarcia, tj. od dnia złożenia podpisu przez ostatnią ze 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>S</w:t>
      </w:r>
      <w:r w:rsidRPr="00C072D3">
        <w:rPr>
          <w:rFonts w:ascii="Times New Roman" w:eastAsia="Calibri" w:hAnsi="Times New Roman" w:cs="Times New Roman"/>
          <w:sz w:val="24"/>
          <w:szCs w:val="24"/>
        </w:rPr>
        <w:t>tron.</w:t>
      </w:r>
    </w:p>
    <w:p w14:paraId="24B0C824" w14:textId="4F77052E" w:rsidR="00455C66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2F46E5F3" w14:textId="06DEA4A3" w:rsidR="00B251E1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420B44C8" w14:textId="4CE23771" w:rsidR="00B251E1" w:rsidRPr="00B251E1" w:rsidRDefault="00B251E1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  <w:r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55A952E" w14:textId="77777777" w:rsidR="00B251E1" w:rsidRPr="00C33F22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3F22">
        <w:rPr>
          <w:rFonts w:ascii="Times New Roman" w:eastAsia="Times New Roman" w:hAnsi="Times New Roman" w:cs="Times New Roman"/>
          <w:lang w:eastAsia="pl-PL"/>
        </w:rPr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489E9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435200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20BB734F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Wojciechowski, prof. uczelni</w:t>
      </w:r>
    </w:p>
    <w:p w14:paraId="35DE19B5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37BB72AC" w14:textId="09447BA1" w:rsidR="00B251E1" w:rsidRPr="00C33F22" w:rsidRDefault="00B251E1" w:rsidP="00C072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2D2AF5DF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mgr Agnieszka Kobalczyk</w:t>
      </w:r>
    </w:p>
    <w:p w14:paraId="64272721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B68E24D" w14:textId="3BD04EDE" w:rsidR="00455C66" w:rsidRPr="00455C66" w:rsidRDefault="00B251E1" w:rsidP="00C072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4F57FB21" w14:textId="77777777" w:rsidR="00C33F22" w:rsidRDefault="00C33F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D5C4755" w14:textId="518751BF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1EC63343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z kontrasygnatą finansową mgr Agnieszki Kobalczyk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p w14:paraId="6683C4EE" w14:textId="77777777" w:rsidR="004734C1" w:rsidRPr="00625289" w:rsidRDefault="00DB22CC" w:rsidP="00625289">
      <w:pPr>
        <w:widowControl w:val="0"/>
        <w:spacing w:after="0"/>
        <w:jc w:val="both"/>
        <w:rPr>
          <w:rFonts w:ascii="Calibri" w:eastAsia="Calibri" w:hAnsi="Calibri" w:cs="font1224"/>
        </w:rPr>
      </w:pPr>
      <w:bookmarkStart w:id="1" w:name="_Hlk139353582"/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25289" w:rsidRPr="00625289">
        <w:rPr>
          <w:rFonts w:ascii="Times New Roman" w:eastAsia="Calibri" w:hAnsi="Times New Roman" w:cs="Times New Roman"/>
        </w:rPr>
        <w:t xml:space="preserve"> 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4734C1" w:rsidRPr="00DB22CC" w14:paraId="43BCBCD2" w14:textId="77777777" w:rsidTr="00E03CA9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6BE71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E90A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055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3ADBB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4734C1" w:rsidRPr="00DB22CC" w14:paraId="4CEA8942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48E9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0246E" w14:textId="4CF9C453" w:rsidR="004734C1" w:rsidRPr="001E50B0" w:rsidRDefault="00BD48ED" w:rsidP="00BD4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Koprocesor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graficzny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GPU Nvidia Ada Lovelace L4 (GPU-NVL4), CPV: 30237134-7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2726A" w14:textId="43E5ED36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C4046" w14:textId="77777777" w:rsidR="004734C1" w:rsidRPr="00DB22CC" w:rsidRDefault="004734C1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8ED" w:rsidRPr="00DB22CC" w14:paraId="795B19E5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ABEC9" w14:textId="749669E0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5EE99" w14:textId="382E65A2" w:rsidR="00BD48ED" w:rsidRPr="00571B7E" w:rsidRDefault="00BD48ED" w:rsidP="00571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Wentylatory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Supermicro FAN-0163L4 do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właściwego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chłodzenia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serwera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Supermicro SYS-120C-TN10R z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zainstalowanym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GPU.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F4BA8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5155" w14:textId="77777777" w:rsidR="00BD48ED" w:rsidRPr="00DB22CC" w:rsidRDefault="00BD48ED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14:paraId="468557F2" w14:textId="519BDDEE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DCCD41" w14:textId="77777777" w:rsidR="00615957" w:rsidRDefault="00615957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3E76CE80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77777777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Dziekana Wydziału dr hab. inż. Adama Wojciechowskiego, profesora uczelni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z kontrasygnatą finansową mgr Agnieszki Kobalczyk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404E2B" w14:textId="3F6E23C2" w:rsidR="004734C1" w:rsidRPr="00D45453" w:rsidRDefault="004734C1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4734C1" w:rsidRPr="00DB22CC" w14:paraId="6BE56DA1" w14:textId="77777777" w:rsidTr="00E03CA9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9F83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40E7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AF5D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4734C1" w:rsidRPr="00DB22CC" w14:paraId="31BEAFFA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BA70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4BC1" w14:textId="35AFFA07" w:rsidR="004734C1" w:rsidRPr="001E50B0" w:rsidRDefault="00BD48ED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Koprocesor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graficzny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GPU Nvidia Ada Lovelace L4 (GPU-NVL4), CPV: 30237134-7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089F" w14:textId="49D9DFAC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8ED" w:rsidRPr="00DB22CC" w14:paraId="4628434D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1F3D" w14:textId="4968A797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40A3B" w14:textId="692509E7" w:rsidR="00BD48ED" w:rsidRDefault="00BD48ED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Wentylatory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Supermicro FAN-0163L4 do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właściwego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chłodzenia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serwera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Supermicro SYS-120C-TN10R z </w:t>
            </w:r>
            <w:proofErr w:type="spellStart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zainstalowanym</w:t>
            </w:r>
            <w:proofErr w:type="spellEnd"/>
            <w:r w:rsidRPr="00BD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GPU.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92D36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1EE04F0" w:rsidR="00DB22CC" w:rsidRPr="00D45453" w:rsidRDefault="00DB22CC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font1224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311"/>
    <w:multiLevelType w:val="hybridMultilevel"/>
    <w:tmpl w:val="9CCAA31A"/>
    <w:lvl w:ilvl="0" w:tplc="A21C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9F7"/>
    <w:multiLevelType w:val="hybridMultilevel"/>
    <w:tmpl w:val="0BB44F6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0262"/>
    <w:multiLevelType w:val="hybridMultilevel"/>
    <w:tmpl w:val="44C6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72C79"/>
    <w:multiLevelType w:val="hybridMultilevel"/>
    <w:tmpl w:val="AE4E8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168A"/>
    <w:multiLevelType w:val="hybridMultilevel"/>
    <w:tmpl w:val="F402A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72086193"/>
    <w:multiLevelType w:val="multilevel"/>
    <w:tmpl w:val="FC82A4B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71F3C"/>
    <w:multiLevelType w:val="multilevel"/>
    <w:tmpl w:val="13423ED8"/>
    <w:lvl w:ilvl="0">
      <w:start w:val="1"/>
      <w:numFmt w:val="decimal"/>
      <w:lvlText w:val="%1."/>
      <w:lvlJc w:val="left"/>
      <w:pPr>
        <w:ind w:left="501" w:hanging="360"/>
      </w:pPr>
      <w:rPr>
        <w:rFonts w:ascii="Bookman Old Style" w:eastAsia="Times New Roman" w:hAnsi="Bookman Old Style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6B30985"/>
    <w:multiLevelType w:val="hybridMultilevel"/>
    <w:tmpl w:val="ACCC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7792"/>
    <w:multiLevelType w:val="hybridMultilevel"/>
    <w:tmpl w:val="DDE2D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7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8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530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12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236240">
    <w:abstractNumId w:val="6"/>
  </w:num>
  <w:num w:numId="7" w16cid:durableId="1460683851">
    <w:abstractNumId w:val="7"/>
  </w:num>
  <w:num w:numId="8" w16cid:durableId="1618297714">
    <w:abstractNumId w:val="11"/>
  </w:num>
  <w:num w:numId="9" w16cid:durableId="478155841">
    <w:abstractNumId w:val="13"/>
  </w:num>
  <w:num w:numId="10" w16cid:durableId="406193880">
    <w:abstractNumId w:val="14"/>
  </w:num>
  <w:num w:numId="11" w16cid:durableId="2117481574">
    <w:abstractNumId w:val="0"/>
  </w:num>
  <w:num w:numId="12" w16cid:durableId="660354265">
    <w:abstractNumId w:val="9"/>
  </w:num>
  <w:num w:numId="13" w16cid:durableId="1827433639">
    <w:abstractNumId w:val="2"/>
  </w:num>
  <w:num w:numId="14" w16cid:durableId="1198930907">
    <w:abstractNumId w:val="15"/>
  </w:num>
  <w:num w:numId="15" w16cid:durableId="1841893174">
    <w:abstractNumId w:val="5"/>
  </w:num>
  <w:num w:numId="16" w16cid:durableId="1624262294">
    <w:abstractNumId w:val="4"/>
  </w:num>
  <w:num w:numId="17" w16cid:durableId="1293712432">
    <w:abstractNumId w:val="17"/>
  </w:num>
  <w:num w:numId="18" w16cid:durableId="62443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FC880A-4555-4D1D-A1B8-2365F8862D33}"/>
  </w:docVars>
  <w:rsids>
    <w:rsidRoot w:val="00455C66"/>
    <w:rsid w:val="00001D8C"/>
    <w:rsid w:val="00036E9F"/>
    <w:rsid w:val="00075A17"/>
    <w:rsid w:val="00092440"/>
    <w:rsid w:val="0010631D"/>
    <w:rsid w:val="00181413"/>
    <w:rsid w:val="001B6574"/>
    <w:rsid w:val="001E50B0"/>
    <w:rsid w:val="001E7861"/>
    <w:rsid w:val="001F7E8B"/>
    <w:rsid w:val="002521B7"/>
    <w:rsid w:val="002701E4"/>
    <w:rsid w:val="00280DEF"/>
    <w:rsid w:val="002841C7"/>
    <w:rsid w:val="002C4066"/>
    <w:rsid w:val="002E170E"/>
    <w:rsid w:val="002F67EF"/>
    <w:rsid w:val="003022B6"/>
    <w:rsid w:val="00311002"/>
    <w:rsid w:val="003211D2"/>
    <w:rsid w:val="00370A9F"/>
    <w:rsid w:val="003C7E75"/>
    <w:rsid w:val="0041026A"/>
    <w:rsid w:val="0043070B"/>
    <w:rsid w:val="0045176B"/>
    <w:rsid w:val="00455C66"/>
    <w:rsid w:val="004734C1"/>
    <w:rsid w:val="0048098E"/>
    <w:rsid w:val="00490CF6"/>
    <w:rsid w:val="004E476A"/>
    <w:rsid w:val="00503634"/>
    <w:rsid w:val="00504B76"/>
    <w:rsid w:val="00517C2D"/>
    <w:rsid w:val="00525E72"/>
    <w:rsid w:val="00571B7E"/>
    <w:rsid w:val="00594A8E"/>
    <w:rsid w:val="005B342A"/>
    <w:rsid w:val="005B4CB5"/>
    <w:rsid w:val="005B4F0F"/>
    <w:rsid w:val="005C05BF"/>
    <w:rsid w:val="005E1100"/>
    <w:rsid w:val="00615957"/>
    <w:rsid w:val="00625289"/>
    <w:rsid w:val="00634DDD"/>
    <w:rsid w:val="006612A7"/>
    <w:rsid w:val="006936BA"/>
    <w:rsid w:val="006E6231"/>
    <w:rsid w:val="00701041"/>
    <w:rsid w:val="00744C85"/>
    <w:rsid w:val="00757104"/>
    <w:rsid w:val="00797927"/>
    <w:rsid w:val="007B5FFF"/>
    <w:rsid w:val="007D094E"/>
    <w:rsid w:val="007D4411"/>
    <w:rsid w:val="008026EA"/>
    <w:rsid w:val="00810852"/>
    <w:rsid w:val="008333EB"/>
    <w:rsid w:val="00847985"/>
    <w:rsid w:val="00884602"/>
    <w:rsid w:val="008C76DC"/>
    <w:rsid w:val="00933F44"/>
    <w:rsid w:val="009974F1"/>
    <w:rsid w:val="009E1965"/>
    <w:rsid w:val="009E3F0A"/>
    <w:rsid w:val="00A46B1C"/>
    <w:rsid w:val="00A627B2"/>
    <w:rsid w:val="00A9445A"/>
    <w:rsid w:val="00AD6FA8"/>
    <w:rsid w:val="00AF2CAE"/>
    <w:rsid w:val="00B251E1"/>
    <w:rsid w:val="00B70227"/>
    <w:rsid w:val="00B95C69"/>
    <w:rsid w:val="00BB722D"/>
    <w:rsid w:val="00BD185B"/>
    <w:rsid w:val="00BD48ED"/>
    <w:rsid w:val="00C072D3"/>
    <w:rsid w:val="00C33F22"/>
    <w:rsid w:val="00C478C6"/>
    <w:rsid w:val="00C563DF"/>
    <w:rsid w:val="00C70526"/>
    <w:rsid w:val="00C73585"/>
    <w:rsid w:val="00CD572F"/>
    <w:rsid w:val="00CF01A6"/>
    <w:rsid w:val="00D45453"/>
    <w:rsid w:val="00D87669"/>
    <w:rsid w:val="00DB22CC"/>
    <w:rsid w:val="00DD3D07"/>
    <w:rsid w:val="00E36401"/>
    <w:rsid w:val="00E814C7"/>
    <w:rsid w:val="00E85AF6"/>
    <w:rsid w:val="00EF0BB1"/>
    <w:rsid w:val="00EF277D"/>
    <w:rsid w:val="00F54D12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625289"/>
  </w:style>
  <w:style w:type="character" w:customStyle="1" w:styleId="Domylnaczcionkaakapitu1">
    <w:name w:val="Domyślna czcionka akapitu1"/>
    <w:rsid w:val="00625289"/>
  </w:style>
  <w:style w:type="character" w:styleId="Hipercze">
    <w:name w:val="Hyperlink"/>
    <w:rsid w:val="00625289"/>
    <w:rPr>
      <w:color w:val="0000FF"/>
      <w:u w:val="single"/>
    </w:rPr>
  </w:style>
  <w:style w:type="character" w:customStyle="1" w:styleId="spelle">
    <w:name w:val="spelle"/>
    <w:basedOn w:val="Domylnaczcionkaakapitu1"/>
    <w:rsid w:val="00625289"/>
  </w:style>
  <w:style w:type="character" w:customStyle="1" w:styleId="Odwoaniedokomentarza1">
    <w:name w:val="Odwołanie do komentarza1"/>
    <w:rsid w:val="00625289"/>
    <w:rPr>
      <w:sz w:val="16"/>
      <w:szCs w:val="16"/>
    </w:rPr>
  </w:style>
  <w:style w:type="paragraph" w:customStyle="1" w:styleId="Heading">
    <w:name w:val="Heading"/>
    <w:basedOn w:val="Normalny"/>
    <w:next w:val="Tekstpodstawowy"/>
    <w:rsid w:val="00625289"/>
    <w:pPr>
      <w:keepNext/>
      <w:suppressAutoHyphens/>
      <w:spacing w:before="240" w:after="120" w:line="256" w:lineRule="auto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5289"/>
    <w:pPr>
      <w:suppressAutoHyphens/>
      <w:spacing w:after="140" w:line="276" w:lineRule="auto"/>
    </w:pPr>
    <w:rPr>
      <w:rFonts w:ascii="Calibri" w:eastAsia="Calibri" w:hAnsi="Calibri" w:cs="font1224"/>
    </w:rPr>
  </w:style>
  <w:style w:type="character" w:customStyle="1" w:styleId="TekstpodstawowyZnak">
    <w:name w:val="Tekst podstawowy Znak"/>
    <w:basedOn w:val="Domylnaczcionkaakapitu"/>
    <w:link w:val="Tekstpodstawowy"/>
    <w:rsid w:val="00625289"/>
    <w:rPr>
      <w:rFonts w:ascii="Calibri" w:eastAsia="Calibri" w:hAnsi="Calibri" w:cs="font1224"/>
    </w:rPr>
  </w:style>
  <w:style w:type="paragraph" w:styleId="Lista">
    <w:name w:val="List"/>
    <w:basedOn w:val="Tekstpodstawowy"/>
    <w:rsid w:val="00625289"/>
    <w:rPr>
      <w:rFonts w:cs="Noto Sans Devanagari"/>
    </w:rPr>
  </w:style>
  <w:style w:type="paragraph" w:styleId="Legenda">
    <w:name w:val="caption"/>
    <w:basedOn w:val="Normalny"/>
    <w:qFormat/>
    <w:rsid w:val="00625289"/>
    <w:pPr>
      <w:suppressLineNumbers/>
      <w:suppressAutoHyphens/>
      <w:spacing w:before="120" w:after="120" w:line="256" w:lineRule="auto"/>
    </w:pPr>
    <w:rPr>
      <w:rFonts w:ascii="Calibri" w:eastAsia="Calibri" w:hAnsi="Calibri" w:cs="Noto Sans Devanagari"/>
      <w:i/>
      <w:iCs/>
      <w:sz w:val="24"/>
      <w:szCs w:val="24"/>
    </w:rPr>
  </w:style>
  <w:style w:type="paragraph" w:customStyle="1" w:styleId="Index">
    <w:name w:val="Index"/>
    <w:basedOn w:val="Normalny"/>
    <w:rsid w:val="00625289"/>
    <w:pPr>
      <w:suppressLineNumbers/>
      <w:suppressAutoHyphens/>
      <w:spacing w:line="256" w:lineRule="auto"/>
    </w:pPr>
    <w:rPr>
      <w:rFonts w:ascii="Calibri" w:eastAsia="Calibri" w:hAnsi="Calibri" w:cs="Noto Sans Devanagari"/>
    </w:rPr>
  </w:style>
  <w:style w:type="paragraph" w:customStyle="1" w:styleId="xxxmsonormal">
    <w:name w:val="xxxmsonormal"/>
    <w:basedOn w:val="Normalny"/>
    <w:rsid w:val="00625289"/>
    <w:pPr>
      <w:suppressAutoHyphens/>
      <w:spacing w:before="280" w:after="280" w:line="240" w:lineRule="auto"/>
    </w:pPr>
    <w:rPr>
      <w:rFonts w:ascii="Calibri" w:eastAsia="Calibri" w:hAnsi="Calibri" w:cs="Calibri"/>
      <w:lang w:eastAsia="pl-PL"/>
    </w:rPr>
  </w:style>
  <w:style w:type="paragraph" w:customStyle="1" w:styleId="Tekstkomentarza1">
    <w:name w:val="Tekst komentarza1"/>
    <w:basedOn w:val="Normalny"/>
    <w:rsid w:val="00625289"/>
    <w:pPr>
      <w:suppressAutoHyphens/>
      <w:spacing w:line="240" w:lineRule="auto"/>
    </w:pPr>
    <w:rPr>
      <w:rFonts w:ascii="Calibri" w:eastAsia="Calibri" w:hAnsi="Calibri" w:cs="font1224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625289"/>
    <w:rPr>
      <w:b/>
      <w:bCs/>
    </w:rPr>
  </w:style>
  <w:style w:type="paragraph" w:customStyle="1" w:styleId="Poprawka1">
    <w:name w:val="Poprawka1"/>
    <w:rsid w:val="00625289"/>
    <w:pPr>
      <w:suppressAutoHyphens/>
      <w:spacing w:after="0" w:line="240" w:lineRule="auto"/>
    </w:pPr>
    <w:rPr>
      <w:rFonts w:ascii="Calibri" w:eastAsia="Calibri" w:hAnsi="Calibri" w:cs="font1224"/>
    </w:rPr>
  </w:style>
  <w:style w:type="paragraph" w:customStyle="1" w:styleId="TableContents">
    <w:name w:val="Table Contents"/>
    <w:basedOn w:val="Normalny"/>
    <w:rsid w:val="00625289"/>
    <w:pPr>
      <w:widowControl w:val="0"/>
      <w:suppressLineNumbers/>
      <w:suppressAutoHyphens/>
      <w:spacing w:line="256" w:lineRule="auto"/>
    </w:pPr>
    <w:rPr>
      <w:rFonts w:ascii="Calibri" w:eastAsia="Calibri" w:hAnsi="Calibri" w:cs="font1224"/>
    </w:rPr>
  </w:style>
  <w:style w:type="paragraph" w:customStyle="1" w:styleId="TableHeading">
    <w:name w:val="Table Heading"/>
    <w:basedOn w:val="TableContents"/>
    <w:rsid w:val="00625289"/>
    <w:pPr>
      <w:jc w:val="center"/>
    </w:pPr>
    <w:rPr>
      <w:b/>
      <w:bCs/>
    </w:rPr>
  </w:style>
  <w:style w:type="character" w:customStyle="1" w:styleId="FontStyle14">
    <w:name w:val="Font Style14"/>
    <w:rsid w:val="002841C7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880A-4555-4D1D-A1B8-2365F8862D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F06166-707F-4656-B33C-9D996AB2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2580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</cp:revision>
  <cp:lastPrinted>2021-11-17T08:32:00Z</cp:lastPrinted>
  <dcterms:created xsi:type="dcterms:W3CDTF">2023-08-22T10:13:00Z</dcterms:created>
  <dcterms:modified xsi:type="dcterms:W3CDTF">2023-08-22T10:15:00Z</dcterms:modified>
</cp:coreProperties>
</file>